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2ED5975B" w14:textId="7CBBE9A7" w:rsidR="003D5553" w:rsidRDefault="00385407" w:rsidP="003D5553">
      <w:pPr>
        <w:pStyle w:val="Default"/>
        <w:rPr>
          <w:sz w:val="20"/>
          <w:szCs w:val="20"/>
        </w:rPr>
      </w:pPr>
      <w:r w:rsidRPr="008C55B2">
        <w:rPr>
          <w:b/>
          <w:bCs/>
          <w:sz w:val="20"/>
          <w:szCs w:val="20"/>
        </w:rPr>
        <w:t>HENCO</w:t>
      </w:r>
      <w:r w:rsidR="00AB59E6" w:rsidRPr="008C55B2">
        <w:rPr>
          <w:b/>
          <w:bCs/>
          <w:sz w:val="20"/>
          <w:szCs w:val="20"/>
        </w:rPr>
        <w:t xml:space="preserve"> </w:t>
      </w:r>
      <w:proofErr w:type="spellStart"/>
      <w:r w:rsidR="00DF74D3">
        <w:rPr>
          <w:b/>
          <w:bCs/>
          <w:sz w:val="20"/>
          <w:szCs w:val="20"/>
        </w:rPr>
        <w:t>RIXc</w:t>
      </w:r>
      <w:proofErr w:type="spellEnd"/>
      <w:r w:rsidR="003663CC" w:rsidRPr="008C55B2">
        <w:rPr>
          <w:b/>
          <w:bCs/>
          <w:sz w:val="20"/>
          <w:szCs w:val="20"/>
        </w:rPr>
        <w:t xml:space="preserve"> </w:t>
      </w:r>
      <w:r w:rsidR="00145E26" w:rsidRPr="008C55B2">
        <w:rPr>
          <w:b/>
          <w:bCs/>
          <w:sz w:val="20"/>
          <w:szCs w:val="20"/>
        </w:rPr>
        <w:t>PE-</w:t>
      </w:r>
      <w:proofErr w:type="spellStart"/>
      <w:r w:rsidR="00145E26" w:rsidRPr="008C55B2">
        <w:rPr>
          <w:b/>
          <w:bCs/>
          <w:sz w:val="20"/>
          <w:szCs w:val="20"/>
        </w:rPr>
        <w:t>Xc</w:t>
      </w:r>
      <w:proofErr w:type="spellEnd"/>
      <w:r w:rsidR="00145E26" w:rsidRPr="008C55B2">
        <w:rPr>
          <w:b/>
          <w:bCs/>
          <w:sz w:val="20"/>
          <w:szCs w:val="20"/>
        </w:rPr>
        <w:t>/AL/PE-</w:t>
      </w:r>
      <w:proofErr w:type="spellStart"/>
      <w:r w:rsidR="00145E26" w:rsidRPr="008C55B2">
        <w:rPr>
          <w:b/>
          <w:bCs/>
          <w:sz w:val="20"/>
          <w:szCs w:val="20"/>
        </w:rPr>
        <w:t>Xc</w:t>
      </w:r>
      <w:proofErr w:type="spellEnd"/>
      <w:r w:rsidR="00145E26" w:rsidRPr="008C55B2">
        <w:rPr>
          <w:b/>
          <w:bCs/>
          <w:sz w:val="20"/>
          <w:szCs w:val="20"/>
        </w:rPr>
        <w:t xml:space="preserve"> </w:t>
      </w:r>
      <w:r w:rsidR="004907E1">
        <w:rPr>
          <w:b/>
          <w:bCs/>
          <w:sz w:val="20"/>
          <w:szCs w:val="20"/>
        </w:rPr>
        <w:t>P</w:t>
      </w:r>
      <w:r w:rsidR="008C55B2" w:rsidRPr="008C55B2">
        <w:rPr>
          <w:b/>
          <w:bCs/>
          <w:sz w:val="20"/>
          <w:szCs w:val="20"/>
        </w:rPr>
        <w:t>re-insula</w:t>
      </w:r>
      <w:r w:rsidR="008C55B2">
        <w:rPr>
          <w:b/>
          <w:bCs/>
          <w:sz w:val="20"/>
          <w:szCs w:val="20"/>
        </w:rPr>
        <w:t xml:space="preserve">ted </w:t>
      </w:r>
      <w:r w:rsidR="00ED4BBD" w:rsidRPr="008C55B2">
        <w:rPr>
          <w:b/>
          <w:bCs/>
          <w:sz w:val="20"/>
          <w:szCs w:val="20"/>
        </w:rPr>
        <w:t>Pipes</w:t>
      </w:r>
      <w:r w:rsidR="00385C6E" w:rsidRPr="008C55B2">
        <w:rPr>
          <w:b/>
          <w:bCs/>
          <w:sz w:val="20"/>
          <w:szCs w:val="20"/>
        </w:rPr>
        <w:t xml:space="preserve">: </w:t>
      </w:r>
      <w:r w:rsidR="00145E26" w:rsidRPr="008C55B2">
        <w:rPr>
          <w:sz w:val="20"/>
          <w:szCs w:val="20"/>
        </w:rPr>
        <w:t xml:space="preserve">Sizes </w:t>
      </w:r>
      <w:r w:rsidR="0098023D" w:rsidRPr="008C55B2">
        <w:rPr>
          <w:sz w:val="20"/>
          <w:szCs w:val="20"/>
        </w:rPr>
        <w:t xml:space="preserve">16mm, 18mm, 20mm, </w:t>
      </w:r>
      <w:r w:rsidR="005F50D4" w:rsidRPr="008C55B2">
        <w:rPr>
          <w:sz w:val="20"/>
          <w:szCs w:val="20"/>
        </w:rPr>
        <w:t>26mm</w:t>
      </w:r>
      <w:r w:rsidR="00E133C6">
        <w:rPr>
          <w:sz w:val="20"/>
          <w:szCs w:val="20"/>
        </w:rPr>
        <w:t xml:space="preserve"> </w:t>
      </w:r>
      <w:r w:rsidR="00E73B0B">
        <w:rPr>
          <w:sz w:val="20"/>
          <w:szCs w:val="20"/>
        </w:rPr>
        <w:t xml:space="preserve">and insulation thicknesses of </w:t>
      </w:r>
      <w:r w:rsidR="003D5553">
        <w:rPr>
          <w:sz w:val="20"/>
          <w:szCs w:val="20"/>
        </w:rPr>
        <w:t>6mm</w:t>
      </w:r>
      <w:r w:rsidR="00C61D5E">
        <w:rPr>
          <w:sz w:val="20"/>
          <w:szCs w:val="20"/>
        </w:rPr>
        <w:t xml:space="preserve"> or 10mm.</w:t>
      </w:r>
      <w:r w:rsidR="007639B6">
        <w:rPr>
          <w:sz w:val="20"/>
          <w:szCs w:val="20"/>
        </w:rPr>
        <w:t xml:space="preserve"> </w:t>
      </w:r>
      <w:r w:rsidR="00C61D5E" w:rsidRPr="008C55B2">
        <w:rPr>
          <w:sz w:val="20"/>
          <w:szCs w:val="20"/>
        </w:rPr>
        <w:t>Sizes 16mm, 20mm, 26mm</w:t>
      </w:r>
      <w:r w:rsidR="00622D58">
        <w:rPr>
          <w:sz w:val="20"/>
          <w:szCs w:val="20"/>
        </w:rPr>
        <w:t xml:space="preserve"> </w:t>
      </w:r>
      <w:r w:rsidR="00C61D5E">
        <w:rPr>
          <w:sz w:val="20"/>
          <w:szCs w:val="20"/>
        </w:rPr>
        <w:t xml:space="preserve">and insulation thicknesses of </w:t>
      </w:r>
      <w:r w:rsidR="003D5553">
        <w:rPr>
          <w:sz w:val="20"/>
          <w:szCs w:val="20"/>
        </w:rPr>
        <w:t>13mm</w:t>
      </w:r>
      <w:r w:rsidR="00D803CE">
        <w:rPr>
          <w:sz w:val="20"/>
          <w:szCs w:val="20"/>
        </w:rPr>
        <w:t>.</w:t>
      </w:r>
      <w:r w:rsidR="007639B6">
        <w:rPr>
          <w:sz w:val="20"/>
          <w:szCs w:val="20"/>
        </w:rPr>
        <w:t xml:space="preserve"> </w:t>
      </w:r>
      <w:r w:rsidR="007639B6" w:rsidRPr="008C55B2">
        <w:rPr>
          <w:sz w:val="20"/>
          <w:szCs w:val="20"/>
        </w:rPr>
        <w:t>Sizes 16mm, 20mm, 26mm</w:t>
      </w:r>
      <w:r w:rsidR="007639B6">
        <w:rPr>
          <w:sz w:val="20"/>
          <w:szCs w:val="20"/>
        </w:rPr>
        <w:t xml:space="preserve"> and insulation thicknesses of</w:t>
      </w:r>
      <w:r w:rsidR="003D5553">
        <w:rPr>
          <w:sz w:val="20"/>
          <w:szCs w:val="20"/>
        </w:rPr>
        <w:t xml:space="preserve"> 20mm</w:t>
      </w:r>
      <w:r w:rsidR="007639B6">
        <w:rPr>
          <w:sz w:val="20"/>
          <w:szCs w:val="20"/>
        </w:rPr>
        <w:t>.</w:t>
      </w:r>
    </w:p>
    <w:p w14:paraId="28ADBB4C" w14:textId="531C3F53" w:rsidR="005F50D4" w:rsidRPr="008C55B2" w:rsidRDefault="005F50D4" w:rsidP="005F50D4">
      <w:pPr>
        <w:pStyle w:val="Pa1"/>
        <w:spacing w:after="280"/>
        <w:rPr>
          <w:rFonts w:cs="Open Sans"/>
          <w:color w:val="000000"/>
          <w:sz w:val="20"/>
          <w:szCs w:val="20"/>
        </w:rPr>
      </w:pPr>
    </w:p>
    <w:p w14:paraId="2D77601C" w14:textId="40D69C9E" w:rsidR="00385C6E" w:rsidRDefault="004234A5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The </w:t>
      </w:r>
      <w:r w:rsidR="007205F1">
        <w:rPr>
          <w:b/>
          <w:bCs/>
          <w:sz w:val="20"/>
          <w:szCs w:val="20"/>
        </w:rPr>
        <w:t>5-</w:t>
      </w:r>
      <w:r>
        <w:rPr>
          <w:b/>
          <w:bCs/>
          <w:sz w:val="20"/>
          <w:szCs w:val="20"/>
        </w:rPr>
        <w:t>layer pipe</w:t>
      </w:r>
      <w:r w:rsidR="00385C6E">
        <w:rPr>
          <w:b/>
          <w:bCs/>
          <w:sz w:val="20"/>
          <w:szCs w:val="20"/>
        </w:rPr>
        <w:t xml:space="preserve"> shall comply with </w:t>
      </w:r>
      <w:r w:rsidR="00385C6E" w:rsidRPr="00D0078F">
        <w:rPr>
          <w:b/>
          <w:bCs/>
          <w:color w:val="auto"/>
          <w:sz w:val="20"/>
          <w:szCs w:val="20"/>
        </w:rPr>
        <w:t xml:space="preserve">EN 1254-3 and EN-ISO 21003-2 </w:t>
      </w:r>
      <w:r w:rsidR="00385C6E">
        <w:rPr>
          <w:b/>
          <w:bCs/>
          <w:sz w:val="20"/>
          <w:szCs w:val="20"/>
        </w:rPr>
        <w:t xml:space="preserve">and be approved by </w:t>
      </w:r>
      <w:r w:rsidR="005F50D4">
        <w:rPr>
          <w:b/>
          <w:bCs/>
          <w:sz w:val="20"/>
          <w:szCs w:val="20"/>
        </w:rPr>
        <w:t xml:space="preserve">WRAS, </w:t>
      </w:r>
      <w:r w:rsidR="00385C6E">
        <w:rPr>
          <w:b/>
          <w:bCs/>
          <w:sz w:val="20"/>
          <w:szCs w:val="20"/>
        </w:rPr>
        <w:t>DVGW, KIWA</w:t>
      </w:r>
      <w:r w:rsidR="00DE5B7C">
        <w:rPr>
          <w:b/>
          <w:bCs/>
          <w:sz w:val="20"/>
          <w:szCs w:val="20"/>
        </w:rPr>
        <w:t>,</w:t>
      </w:r>
      <w:r w:rsidR="00211F4F">
        <w:rPr>
          <w:b/>
          <w:bCs/>
          <w:sz w:val="20"/>
          <w:szCs w:val="20"/>
        </w:rPr>
        <w:t xml:space="preserve"> ATG</w:t>
      </w:r>
      <w:r w:rsidR="00385C6E"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10C0F65A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Drinking Water</w:t>
      </w:r>
      <w:r w:rsidR="00961BDB">
        <w:rPr>
          <w:sz w:val="20"/>
          <w:szCs w:val="20"/>
        </w:rPr>
        <w:t xml:space="preserve">, including </w:t>
      </w:r>
      <w:r w:rsidR="0075118D">
        <w:rPr>
          <w:sz w:val="20"/>
          <w:szCs w:val="20"/>
        </w:rPr>
        <w:t>recirculation systems</w:t>
      </w:r>
      <w:r>
        <w:rPr>
          <w:sz w:val="20"/>
          <w:szCs w:val="20"/>
        </w:rPr>
        <w:t xml:space="preserve"> </w:t>
      </w:r>
    </w:p>
    <w:p w14:paraId="72D2BA49" w14:textId="55B78BFF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82A367" w14:textId="3B53D7FC" w:rsidR="0075118D" w:rsidRDefault="0075118D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22759EAC" w14:textId="10D5F29B" w:rsidR="00EE4588" w:rsidRPr="004234A5" w:rsidRDefault="009F7A48" w:rsidP="004234A5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</w:p>
    <w:p w14:paraId="78204238" w14:textId="615E2102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33E68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528DC315" w14:textId="68E1792D" w:rsidR="008005AC" w:rsidRDefault="00A52879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A77B83">
        <w:rPr>
          <w:sz w:val="20"/>
          <w:szCs w:val="20"/>
        </w:rPr>
        <w:t>white multi-layer</w:t>
      </w:r>
      <w:r>
        <w:rPr>
          <w:sz w:val="20"/>
          <w:szCs w:val="20"/>
        </w:rPr>
        <w:t xml:space="preserve"> pipe shall consist of 5 layers</w:t>
      </w:r>
      <w:r w:rsidR="00A77B83">
        <w:rPr>
          <w:sz w:val="20"/>
          <w:szCs w:val="20"/>
        </w:rPr>
        <w:t>,</w:t>
      </w:r>
      <w:r w:rsidR="001D74A2">
        <w:rPr>
          <w:sz w:val="20"/>
          <w:szCs w:val="20"/>
        </w:rPr>
        <w:t xml:space="preserve"> </w:t>
      </w:r>
      <w:r w:rsidR="00F7111A">
        <w:rPr>
          <w:sz w:val="20"/>
          <w:szCs w:val="20"/>
        </w:rPr>
        <w:t xml:space="preserve">Outer and inner layer </w:t>
      </w:r>
      <w:r w:rsidR="000C679B">
        <w:rPr>
          <w:sz w:val="20"/>
          <w:szCs w:val="20"/>
        </w:rPr>
        <w:t xml:space="preserve">made </w:t>
      </w:r>
      <w:r w:rsidR="00F93647">
        <w:rPr>
          <w:sz w:val="20"/>
          <w:szCs w:val="20"/>
        </w:rPr>
        <w:t xml:space="preserve">of </w:t>
      </w:r>
      <w:r w:rsidR="00ED4BBD" w:rsidRPr="00ED4BBD">
        <w:rPr>
          <w:sz w:val="20"/>
          <w:szCs w:val="20"/>
        </w:rPr>
        <w:t>PE</w:t>
      </w:r>
      <w:r w:rsidR="001D74A2">
        <w:rPr>
          <w:sz w:val="20"/>
          <w:szCs w:val="20"/>
        </w:rPr>
        <w:t>-</w:t>
      </w:r>
      <w:proofErr w:type="spellStart"/>
      <w:r w:rsidR="00ED4BBD" w:rsidRPr="00ED4BBD">
        <w:rPr>
          <w:sz w:val="20"/>
          <w:szCs w:val="20"/>
        </w:rPr>
        <w:t>X</w:t>
      </w:r>
      <w:r w:rsidR="001D74A2">
        <w:rPr>
          <w:sz w:val="20"/>
          <w:szCs w:val="20"/>
        </w:rPr>
        <w:t>c</w:t>
      </w:r>
      <w:proofErr w:type="spellEnd"/>
      <w:r w:rsidR="00F7111A">
        <w:rPr>
          <w:sz w:val="20"/>
          <w:szCs w:val="20"/>
        </w:rPr>
        <w:t xml:space="preserve">, </w:t>
      </w:r>
      <w:r w:rsidR="005C1391">
        <w:rPr>
          <w:sz w:val="20"/>
          <w:szCs w:val="20"/>
        </w:rPr>
        <w:t>adhesive bonding layer</w:t>
      </w:r>
      <w:r w:rsidR="00E94382">
        <w:rPr>
          <w:sz w:val="20"/>
          <w:szCs w:val="20"/>
        </w:rPr>
        <w:t>s</w:t>
      </w:r>
      <w:r w:rsidR="005C1391">
        <w:rPr>
          <w:sz w:val="20"/>
          <w:szCs w:val="20"/>
        </w:rPr>
        <w:t xml:space="preserve"> with pull strength of 55N</w:t>
      </w:r>
      <w:r w:rsidR="00D15E6C">
        <w:rPr>
          <w:sz w:val="20"/>
          <w:szCs w:val="20"/>
        </w:rPr>
        <w:t>/10m</w:t>
      </w:r>
      <w:r w:rsidR="005C1391">
        <w:rPr>
          <w:sz w:val="20"/>
          <w:szCs w:val="20"/>
        </w:rPr>
        <w:t>m</w:t>
      </w:r>
      <w:r w:rsidR="00C61B0F">
        <w:rPr>
          <w:sz w:val="20"/>
          <w:szCs w:val="20"/>
        </w:rPr>
        <w:t xml:space="preserve"> and inner layer of</w:t>
      </w:r>
      <w:r w:rsidR="000169CB">
        <w:rPr>
          <w:sz w:val="20"/>
          <w:szCs w:val="20"/>
        </w:rPr>
        <w:t xml:space="preserve"> 0.</w:t>
      </w:r>
      <w:r w:rsidR="005554C2">
        <w:rPr>
          <w:sz w:val="20"/>
          <w:szCs w:val="20"/>
        </w:rPr>
        <w:t>2</w:t>
      </w:r>
      <w:r w:rsidR="000169CB">
        <w:rPr>
          <w:sz w:val="20"/>
          <w:szCs w:val="20"/>
        </w:rPr>
        <w:t>mm</w:t>
      </w:r>
      <w:r w:rsidR="00C61B0F">
        <w:rPr>
          <w:sz w:val="20"/>
          <w:szCs w:val="20"/>
        </w:rPr>
        <w:t xml:space="preserve"> butt welded Aluminium</w:t>
      </w:r>
      <w:r w:rsidR="000169CB">
        <w:rPr>
          <w:sz w:val="20"/>
          <w:szCs w:val="20"/>
        </w:rPr>
        <w:t xml:space="preserve">, welding checked </w:t>
      </w:r>
      <w:r w:rsidR="00790099">
        <w:rPr>
          <w:sz w:val="20"/>
          <w:szCs w:val="20"/>
        </w:rPr>
        <w:t xml:space="preserve">every </w:t>
      </w:r>
      <w:r w:rsidR="00EF3A53">
        <w:rPr>
          <w:sz w:val="20"/>
          <w:szCs w:val="20"/>
        </w:rPr>
        <w:t>0.1mm</w:t>
      </w:r>
      <w:r w:rsidR="00ED4BBD" w:rsidRPr="00ED4BBD">
        <w:rPr>
          <w:sz w:val="20"/>
          <w:szCs w:val="20"/>
        </w:rPr>
        <w:t xml:space="preserve">. </w:t>
      </w:r>
    </w:p>
    <w:p w14:paraId="47276A1A" w14:textId="756608CE" w:rsidR="008005AC" w:rsidRDefault="004755E7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protective close cell cover </w:t>
      </w:r>
      <w:r w:rsidR="003C5046">
        <w:rPr>
          <w:sz w:val="20"/>
          <w:szCs w:val="20"/>
        </w:rPr>
        <w:t xml:space="preserve">around the closed cell PU insulation </w:t>
      </w:r>
      <w:r>
        <w:rPr>
          <w:sz w:val="20"/>
          <w:szCs w:val="20"/>
        </w:rPr>
        <w:t>shall be available in red and blue</w:t>
      </w:r>
      <w:r w:rsidR="005A2B8B">
        <w:rPr>
          <w:sz w:val="20"/>
          <w:szCs w:val="20"/>
        </w:rPr>
        <w:t xml:space="preserve"> </w:t>
      </w:r>
      <w:r w:rsidR="00074303">
        <w:rPr>
          <w:sz w:val="20"/>
          <w:szCs w:val="20"/>
        </w:rPr>
        <w:t>colour</w:t>
      </w:r>
      <w:r w:rsidR="005A2B8B">
        <w:rPr>
          <w:sz w:val="20"/>
          <w:szCs w:val="20"/>
        </w:rPr>
        <w:t>.</w:t>
      </w:r>
    </w:p>
    <w:p w14:paraId="29071FDB" w14:textId="0FA1240A" w:rsidR="00913AF2" w:rsidRDefault="002E31DE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FB7FC9">
        <w:rPr>
          <w:sz w:val="20"/>
          <w:szCs w:val="20"/>
        </w:rPr>
        <w:t xml:space="preserve">achievable </w:t>
      </w:r>
      <w:r>
        <w:rPr>
          <w:sz w:val="20"/>
          <w:szCs w:val="20"/>
        </w:rPr>
        <w:t>be</w:t>
      </w:r>
      <w:r w:rsidR="00EB0BAC">
        <w:rPr>
          <w:sz w:val="20"/>
          <w:szCs w:val="20"/>
        </w:rPr>
        <w:t>n</w:t>
      </w:r>
      <w:r>
        <w:rPr>
          <w:sz w:val="20"/>
          <w:szCs w:val="20"/>
        </w:rPr>
        <w:t>ding r</w:t>
      </w:r>
      <w:r w:rsidR="00EB0BAC">
        <w:rPr>
          <w:sz w:val="20"/>
          <w:szCs w:val="20"/>
        </w:rPr>
        <w:t xml:space="preserve">adius shall </w:t>
      </w:r>
      <w:r w:rsidR="00216D03">
        <w:rPr>
          <w:sz w:val="20"/>
          <w:szCs w:val="20"/>
        </w:rPr>
        <w:t xml:space="preserve">be </w:t>
      </w:r>
      <w:r w:rsidR="00EB0BAC">
        <w:rPr>
          <w:sz w:val="20"/>
          <w:szCs w:val="20"/>
        </w:rPr>
        <w:t>minimum</w:t>
      </w:r>
      <w:r w:rsidR="00FB7FC9">
        <w:rPr>
          <w:sz w:val="20"/>
          <w:szCs w:val="20"/>
        </w:rPr>
        <w:t xml:space="preserve"> 3x DU. </w:t>
      </w:r>
      <w:r w:rsidR="008E2B47">
        <w:rPr>
          <w:sz w:val="20"/>
          <w:szCs w:val="20"/>
        </w:rPr>
        <w:t>The mul</w:t>
      </w:r>
      <w:r w:rsidR="00011DBA">
        <w:rPr>
          <w:sz w:val="20"/>
          <w:szCs w:val="20"/>
        </w:rPr>
        <w:t>t</w:t>
      </w:r>
      <w:r w:rsidR="008E2B47">
        <w:rPr>
          <w:sz w:val="20"/>
          <w:szCs w:val="20"/>
        </w:rPr>
        <w:t xml:space="preserve">i-layer </w:t>
      </w:r>
      <w:r w:rsidR="00011DBA">
        <w:rPr>
          <w:sz w:val="20"/>
          <w:szCs w:val="20"/>
        </w:rPr>
        <w:t>pipes shall be able to configure into a system by using HENCO press, compression or push fittings.</w:t>
      </w:r>
    </w:p>
    <w:p w14:paraId="305DFBDF" w14:textId="0AB6FCA6" w:rsidR="004D3114" w:rsidRDefault="00F85230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Suitable for a</w:t>
      </w:r>
      <w:r w:rsidR="00ED4BBD" w:rsidRPr="00ED4BBD">
        <w:rPr>
          <w:sz w:val="20"/>
          <w:szCs w:val="20"/>
        </w:rPr>
        <w:t>pplication classes</w:t>
      </w:r>
      <w:r>
        <w:rPr>
          <w:sz w:val="20"/>
          <w:szCs w:val="20"/>
        </w:rPr>
        <w:t xml:space="preserve"> 1, 2, 4 and 5</w:t>
      </w:r>
      <w:r w:rsidR="00ED4BBD" w:rsidRPr="00ED4BBD">
        <w:rPr>
          <w:sz w:val="20"/>
          <w:szCs w:val="20"/>
        </w:rPr>
        <w:t xml:space="preserve"> (EN ISO 21003-1)</w:t>
      </w:r>
      <w:r w:rsidR="004D3114">
        <w:rPr>
          <w:sz w:val="20"/>
          <w:szCs w:val="20"/>
        </w:rPr>
        <w:t xml:space="preserve">. </w:t>
      </w:r>
      <w:r w:rsidR="00ED4BBD" w:rsidRPr="00ED4BBD">
        <w:rPr>
          <w:sz w:val="20"/>
          <w:szCs w:val="20"/>
        </w:rPr>
        <w:t xml:space="preserve"> </w:t>
      </w:r>
    </w:p>
    <w:p w14:paraId="0899496C" w14:textId="4FD83521" w:rsidR="00385C6E" w:rsidRDefault="00ED4BBD" w:rsidP="00ED4BBD">
      <w:pPr>
        <w:pStyle w:val="Default"/>
        <w:rPr>
          <w:sz w:val="20"/>
          <w:szCs w:val="20"/>
        </w:rPr>
      </w:pPr>
      <w:r w:rsidRPr="00ED4BBD">
        <w:rPr>
          <w:sz w:val="20"/>
          <w:szCs w:val="20"/>
        </w:rPr>
        <w:t xml:space="preserve">Min. working temperature: </w:t>
      </w:r>
      <w:r w:rsidR="00FF492E">
        <w:rPr>
          <w:sz w:val="20"/>
          <w:szCs w:val="20"/>
        </w:rPr>
        <w:t>5</w:t>
      </w:r>
      <w:r w:rsidRPr="00ED4BBD">
        <w:rPr>
          <w:sz w:val="20"/>
          <w:szCs w:val="20"/>
        </w:rPr>
        <w:t xml:space="preserve"> °C</w:t>
      </w:r>
      <w:r w:rsidR="00336BDA">
        <w:rPr>
          <w:sz w:val="20"/>
          <w:szCs w:val="20"/>
        </w:rPr>
        <w:t xml:space="preserve"> and m</w:t>
      </w:r>
      <w:r w:rsidRPr="00ED4BBD">
        <w:rPr>
          <w:sz w:val="20"/>
          <w:szCs w:val="20"/>
        </w:rPr>
        <w:t>ax. working temperature</w:t>
      </w:r>
      <w:r w:rsidR="008D575B">
        <w:rPr>
          <w:sz w:val="20"/>
          <w:szCs w:val="20"/>
        </w:rPr>
        <w:t xml:space="preserve"> 95°</w:t>
      </w:r>
      <w:r w:rsidR="00156628">
        <w:rPr>
          <w:sz w:val="20"/>
          <w:szCs w:val="20"/>
        </w:rPr>
        <w:t>C</w:t>
      </w:r>
      <w:r w:rsidRPr="00ED4BBD">
        <w:rPr>
          <w:sz w:val="20"/>
          <w:szCs w:val="20"/>
        </w:rPr>
        <w:t xml:space="preserve"> (EN ISO 21003-1). Max. working pressure</w:t>
      </w:r>
      <w:r w:rsidR="00B579C2">
        <w:rPr>
          <w:sz w:val="20"/>
          <w:szCs w:val="20"/>
        </w:rPr>
        <w:t>:</w:t>
      </w:r>
      <w:r w:rsidRPr="00ED4BBD">
        <w:rPr>
          <w:sz w:val="20"/>
          <w:szCs w:val="20"/>
        </w:rPr>
        <w:t xml:space="preserve"> </w:t>
      </w:r>
      <w:r w:rsidR="00156628">
        <w:rPr>
          <w:sz w:val="20"/>
          <w:szCs w:val="20"/>
        </w:rPr>
        <w:t xml:space="preserve">16 bar </w:t>
      </w:r>
      <w:r w:rsidRPr="00ED4BBD">
        <w:rPr>
          <w:sz w:val="20"/>
          <w:szCs w:val="20"/>
        </w:rPr>
        <w:t>(EN ISO 21003-1)</w:t>
      </w:r>
      <w:r w:rsidR="00156628">
        <w:rPr>
          <w:sz w:val="20"/>
          <w:szCs w:val="20"/>
        </w:rPr>
        <w:t xml:space="preserve"> </w:t>
      </w:r>
      <w:r w:rsidR="00E74006">
        <w:rPr>
          <w:sz w:val="20"/>
          <w:szCs w:val="20"/>
        </w:rPr>
        <w:t>(refer to manufactures operating conditions).</w:t>
      </w:r>
      <w:r w:rsidR="00C00824">
        <w:rPr>
          <w:sz w:val="20"/>
          <w:szCs w:val="20"/>
        </w:rPr>
        <w:t xml:space="preserve"> </w:t>
      </w:r>
      <w:r w:rsidRPr="00ED4BBD">
        <w:rPr>
          <w:sz w:val="20"/>
          <w:szCs w:val="20"/>
        </w:rPr>
        <w:t>Thermal conductivity: 0,4</w:t>
      </w:r>
      <w:r w:rsidR="00FF492E">
        <w:rPr>
          <w:sz w:val="20"/>
          <w:szCs w:val="20"/>
        </w:rPr>
        <w:t>0</w:t>
      </w:r>
      <w:r w:rsidRPr="00ED4BBD">
        <w:rPr>
          <w:sz w:val="20"/>
          <w:szCs w:val="20"/>
        </w:rPr>
        <w:t xml:space="preserve"> W/</w:t>
      </w:r>
      <w:proofErr w:type="spellStart"/>
      <w:r w:rsidRPr="00ED4BBD">
        <w:rPr>
          <w:sz w:val="20"/>
          <w:szCs w:val="20"/>
        </w:rPr>
        <w:t>m</w:t>
      </w:r>
      <w:r w:rsidR="002E31DE">
        <w:rPr>
          <w:sz w:val="20"/>
          <w:szCs w:val="20"/>
        </w:rPr>
        <w:t>K</w:t>
      </w:r>
      <w:proofErr w:type="spellEnd"/>
      <w:r w:rsidR="00197788">
        <w:rPr>
          <w:sz w:val="20"/>
          <w:szCs w:val="20"/>
        </w:rPr>
        <w:t xml:space="preserve">, </w:t>
      </w:r>
      <w:r w:rsidR="00DD79BB">
        <w:rPr>
          <w:sz w:val="20"/>
          <w:szCs w:val="20"/>
        </w:rPr>
        <w:t>Coefficient of Linear Expansion: 0.025mm/</w:t>
      </w:r>
      <w:proofErr w:type="spellStart"/>
      <w:r w:rsidR="00DD79BB">
        <w:rPr>
          <w:sz w:val="20"/>
          <w:szCs w:val="20"/>
        </w:rPr>
        <w:t>mK.</w:t>
      </w:r>
      <w:proofErr w:type="spellEnd"/>
      <w:r w:rsidR="00DD79BB">
        <w:rPr>
          <w:sz w:val="20"/>
          <w:szCs w:val="20"/>
        </w:rPr>
        <w:t xml:space="preserve"> </w:t>
      </w:r>
      <w:r w:rsidR="00511ED6">
        <w:rPr>
          <w:sz w:val="20"/>
          <w:szCs w:val="20"/>
        </w:rPr>
        <w:t>Maximum s</w:t>
      </w:r>
      <w:r w:rsidR="00B2754E">
        <w:rPr>
          <w:sz w:val="20"/>
          <w:szCs w:val="20"/>
        </w:rPr>
        <w:t>ound d</w:t>
      </w:r>
      <w:r w:rsidR="00511ED6">
        <w:rPr>
          <w:sz w:val="20"/>
          <w:szCs w:val="20"/>
        </w:rPr>
        <w:t>amping</w:t>
      </w:r>
      <w:r w:rsidR="00B2754E">
        <w:rPr>
          <w:sz w:val="20"/>
          <w:szCs w:val="20"/>
        </w:rPr>
        <w:t xml:space="preserve">: </w:t>
      </w:r>
      <w:r w:rsidR="00511ED6">
        <w:rPr>
          <w:sz w:val="20"/>
          <w:szCs w:val="20"/>
        </w:rPr>
        <w:t xml:space="preserve">up to </w:t>
      </w:r>
      <w:r w:rsidR="00B2754E">
        <w:rPr>
          <w:sz w:val="20"/>
          <w:szCs w:val="20"/>
        </w:rPr>
        <w:t xml:space="preserve">23dB (DIN 52218). Fire classification of insulation: </w:t>
      </w:r>
      <w:r w:rsidR="00DD35A0">
        <w:rPr>
          <w:sz w:val="20"/>
          <w:szCs w:val="20"/>
        </w:rPr>
        <w:t>CL,-s1-</w:t>
      </w:r>
      <w:r w:rsidR="008978C7">
        <w:rPr>
          <w:sz w:val="20"/>
          <w:szCs w:val="20"/>
        </w:rPr>
        <w:t>d</w:t>
      </w:r>
      <w:r w:rsidR="00DD35A0">
        <w:rPr>
          <w:sz w:val="20"/>
          <w:szCs w:val="20"/>
        </w:rPr>
        <w:t>0.</w:t>
      </w:r>
      <w:r w:rsidR="00B2754E">
        <w:rPr>
          <w:sz w:val="20"/>
          <w:szCs w:val="20"/>
        </w:rPr>
        <w:t xml:space="preserve"> </w:t>
      </w:r>
    </w:p>
    <w:p w14:paraId="5D774494" w14:textId="628DE9AA" w:rsidR="00E40C70" w:rsidRDefault="00E40C70" w:rsidP="00E40C70">
      <w:pPr>
        <w:pStyle w:val="Default"/>
        <w:rPr>
          <w:sz w:val="20"/>
          <w:szCs w:val="20"/>
        </w:rPr>
      </w:pPr>
      <w:r w:rsidRPr="00A962F1">
        <w:rPr>
          <w:sz w:val="20"/>
          <w:szCs w:val="20"/>
        </w:rPr>
        <w:t xml:space="preserve">The </w:t>
      </w:r>
      <w:proofErr w:type="spellStart"/>
      <w:r w:rsidR="0041040B">
        <w:rPr>
          <w:sz w:val="20"/>
          <w:szCs w:val="20"/>
        </w:rPr>
        <w:t>RIXc</w:t>
      </w:r>
      <w:proofErr w:type="spellEnd"/>
      <w:r>
        <w:rPr>
          <w:sz w:val="20"/>
          <w:szCs w:val="20"/>
        </w:rPr>
        <w:t xml:space="preserve"> PE-</w:t>
      </w:r>
      <w:proofErr w:type="spellStart"/>
      <w:r>
        <w:rPr>
          <w:sz w:val="20"/>
          <w:szCs w:val="20"/>
        </w:rPr>
        <w:t>Xc</w:t>
      </w:r>
      <w:proofErr w:type="spellEnd"/>
      <w:r>
        <w:rPr>
          <w:sz w:val="20"/>
          <w:szCs w:val="20"/>
        </w:rPr>
        <w:t>/AL/PE-</w:t>
      </w:r>
      <w:proofErr w:type="spellStart"/>
      <w:r>
        <w:rPr>
          <w:sz w:val="20"/>
          <w:szCs w:val="20"/>
        </w:rPr>
        <w:t>Xc</w:t>
      </w:r>
      <w:proofErr w:type="spellEnd"/>
      <w:r>
        <w:rPr>
          <w:sz w:val="20"/>
          <w:szCs w:val="20"/>
        </w:rPr>
        <w:t xml:space="preserve"> Pre-insulated pipes</w:t>
      </w:r>
      <w:r w:rsidRPr="00A962F1">
        <w:rPr>
          <w:sz w:val="20"/>
          <w:szCs w:val="20"/>
        </w:rPr>
        <w:t xml:space="preserve"> shall be installed and tested following the manufacturer’s installation instructions and according to appropriate codes of practice</w:t>
      </w:r>
    </w:p>
    <w:p w14:paraId="1D58294D" w14:textId="13EEF0F1" w:rsidR="004454EE" w:rsidRPr="00E40C70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8978C7" w:rsidRDefault="001E2C0E" w:rsidP="001E2C0E">
      <w:pPr>
        <w:rPr>
          <w:rFonts w:ascii="Arial" w:eastAsiaTheme="majorEastAsia" w:hAnsi="Arial" w:cs="Arial"/>
          <w:spacing w:val="-10"/>
          <w:kern w:val="28"/>
          <w:lang w:val="en-US"/>
        </w:rPr>
      </w:pPr>
    </w:p>
    <w:sectPr w:rsidR="001E2C0E" w:rsidRPr="008978C7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1ADFB" w14:textId="77777777" w:rsidR="00AE125B" w:rsidRDefault="00AE125B" w:rsidP="000D652E">
      <w:pPr>
        <w:spacing w:line="240" w:lineRule="auto"/>
      </w:pPr>
      <w:r>
        <w:separator/>
      </w:r>
    </w:p>
  </w:endnote>
  <w:endnote w:type="continuationSeparator" w:id="0">
    <w:p w14:paraId="1EFB3DF8" w14:textId="77777777" w:rsidR="00AE125B" w:rsidRDefault="00AE125B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Voettekst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Voettekst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Voettekst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0C77B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26DA7" w14:textId="77777777" w:rsidR="00AE125B" w:rsidRDefault="00AE125B" w:rsidP="000D652E">
      <w:pPr>
        <w:spacing w:line="240" w:lineRule="auto"/>
      </w:pPr>
      <w:r>
        <w:separator/>
      </w:r>
    </w:p>
  </w:footnote>
  <w:footnote w:type="continuationSeparator" w:id="0">
    <w:p w14:paraId="7704C16F" w14:textId="77777777" w:rsidR="00AE125B" w:rsidRDefault="00AE125B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EBA5D18">
              <wp:simplePos x="0" y="0"/>
              <wp:positionH relativeFrom="column">
                <wp:posOffset>2611755</wp:posOffset>
              </wp:positionH>
              <wp:positionV relativeFrom="paragraph">
                <wp:posOffset>0</wp:posOffset>
              </wp:positionV>
              <wp:extent cx="3194050" cy="1404620"/>
              <wp:effectExtent l="0" t="0" r="0" b="508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E3A03" w14:textId="74CE2F27" w:rsidR="00DB569C" w:rsidRPr="001973B7" w:rsidRDefault="001B77C6">
                          <w:pPr>
                            <w:rPr>
                              <w:color w:val="FFFFFF" w:themeColor="background1"/>
                              <w:lang w:val="it-IT"/>
                            </w:rPr>
                          </w:pPr>
                          <w:proofErr w:type="spellStart"/>
                          <w:r w:rsidRPr="001973B7">
                            <w:rPr>
                              <w:color w:val="FFFFFF" w:themeColor="background1"/>
                              <w:lang w:val="it-IT"/>
                            </w:rPr>
                            <w:t>Specification</w:t>
                          </w:r>
                          <w:proofErr w:type="spellEnd"/>
                          <w:r w:rsidRPr="001973B7">
                            <w:rPr>
                              <w:color w:val="FFFFFF" w:themeColor="background1"/>
                              <w:lang w:val="it-IT"/>
                            </w:rPr>
                            <w:t xml:space="preserve"> text HENCO </w:t>
                          </w:r>
                          <w:proofErr w:type="spellStart"/>
                          <w:r w:rsidR="00DF74D3">
                            <w:rPr>
                              <w:color w:val="FFFFFF" w:themeColor="background1"/>
                              <w:lang w:val="it-IT"/>
                            </w:rPr>
                            <w:t>RIXc</w:t>
                          </w:r>
                          <w:proofErr w:type="spellEnd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 xml:space="preserve"> PE-</w:t>
                          </w:r>
                          <w:proofErr w:type="spellStart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Xc</w:t>
                          </w:r>
                          <w:proofErr w:type="spellEnd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/AL/PE-</w:t>
                          </w:r>
                          <w:proofErr w:type="spellStart"/>
                          <w:r w:rsidR="00ED4BBD" w:rsidRPr="001973B7">
                            <w:rPr>
                              <w:color w:val="FFFFFF" w:themeColor="background1"/>
                              <w:lang w:val="it-IT"/>
                            </w:rPr>
                            <w:t>Xc</w:t>
                          </w:r>
                          <w:proofErr w:type="spellEnd"/>
                          <w:r w:rsidR="001973B7" w:rsidRPr="001973B7">
                            <w:rPr>
                              <w:color w:val="FFFFFF" w:themeColor="background1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="004907E1">
                            <w:rPr>
                              <w:color w:val="FFFFFF" w:themeColor="background1"/>
                              <w:lang w:val="it-IT"/>
                            </w:rPr>
                            <w:t>P</w:t>
                          </w:r>
                          <w:r w:rsidR="001973B7" w:rsidRPr="001973B7">
                            <w:rPr>
                              <w:color w:val="FFFFFF" w:themeColor="background1"/>
                              <w:lang w:val="it-IT"/>
                            </w:rPr>
                            <w:t>re-i</w:t>
                          </w:r>
                          <w:r w:rsidR="001973B7">
                            <w:rPr>
                              <w:color w:val="FFFFFF" w:themeColor="background1"/>
                              <w:lang w:val="it-IT"/>
                            </w:rPr>
                            <w:t>nsulated</w:t>
                          </w:r>
                          <w:proofErr w:type="spellEnd"/>
                          <w:r w:rsidR="00DC62D2">
                            <w:rPr>
                              <w:color w:val="FFFFFF" w:themeColor="background1"/>
                              <w:lang w:val="it-IT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65pt;margin-top:0;width:2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5p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PNtsS7zF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" filled="f" stroked="f">
              <v:textbox style="mso-fit-shape-to-text:t">
                <w:txbxContent>
                  <w:p w14:paraId="3F7E3A03" w14:textId="74CE2F27" w:rsidR="00DB569C" w:rsidRPr="001973B7" w:rsidRDefault="001B77C6">
                    <w:pPr>
                      <w:rPr>
                        <w:color w:val="FFFFFF" w:themeColor="background1"/>
                        <w:lang w:val="it-IT"/>
                      </w:rPr>
                    </w:pPr>
                    <w:proofErr w:type="spellStart"/>
                    <w:r w:rsidRPr="001973B7">
                      <w:rPr>
                        <w:color w:val="FFFFFF" w:themeColor="background1"/>
                        <w:lang w:val="it-IT"/>
                      </w:rPr>
                      <w:t>Specification</w:t>
                    </w:r>
                    <w:proofErr w:type="spellEnd"/>
                    <w:r w:rsidRPr="001973B7">
                      <w:rPr>
                        <w:color w:val="FFFFFF" w:themeColor="background1"/>
                        <w:lang w:val="it-IT"/>
                      </w:rPr>
                      <w:t xml:space="preserve"> text HENCO </w:t>
                    </w:r>
                    <w:proofErr w:type="spellStart"/>
                    <w:r w:rsidR="00DF74D3">
                      <w:rPr>
                        <w:color w:val="FFFFFF" w:themeColor="background1"/>
                        <w:lang w:val="it-IT"/>
                      </w:rPr>
                      <w:t>RIXc</w:t>
                    </w:r>
                    <w:proofErr w:type="spellEnd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 xml:space="preserve"> PE-</w:t>
                    </w:r>
                    <w:proofErr w:type="spellStart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Xc</w:t>
                    </w:r>
                    <w:proofErr w:type="spellEnd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/AL/PE-</w:t>
                    </w:r>
                    <w:proofErr w:type="spellStart"/>
                    <w:r w:rsidR="00ED4BBD" w:rsidRPr="001973B7">
                      <w:rPr>
                        <w:color w:val="FFFFFF" w:themeColor="background1"/>
                        <w:lang w:val="it-IT"/>
                      </w:rPr>
                      <w:t>Xc</w:t>
                    </w:r>
                    <w:proofErr w:type="spellEnd"/>
                    <w:r w:rsidR="001973B7" w:rsidRPr="001973B7">
                      <w:rPr>
                        <w:color w:val="FFFFFF" w:themeColor="background1"/>
                        <w:lang w:val="it-IT"/>
                      </w:rPr>
                      <w:t xml:space="preserve"> </w:t>
                    </w:r>
                    <w:proofErr w:type="spellStart"/>
                    <w:r w:rsidR="004907E1">
                      <w:rPr>
                        <w:color w:val="FFFFFF" w:themeColor="background1"/>
                        <w:lang w:val="it-IT"/>
                      </w:rPr>
                      <w:t>P</w:t>
                    </w:r>
                    <w:r w:rsidR="001973B7" w:rsidRPr="001973B7">
                      <w:rPr>
                        <w:color w:val="FFFFFF" w:themeColor="background1"/>
                        <w:lang w:val="it-IT"/>
                      </w:rPr>
                      <w:t>re-i</w:t>
                    </w:r>
                    <w:r w:rsidR="001973B7">
                      <w:rPr>
                        <w:color w:val="FFFFFF" w:themeColor="background1"/>
                        <w:lang w:val="it-IT"/>
                      </w:rPr>
                      <w:t>nsulated</w:t>
                    </w:r>
                    <w:proofErr w:type="spellEnd"/>
                    <w:r w:rsidR="00DC62D2">
                      <w:rPr>
                        <w:color w:val="FFFFFF" w:themeColor="background1"/>
                        <w:lang w:val="it-IT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556041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1DBA"/>
    <w:rsid w:val="00012CC2"/>
    <w:rsid w:val="000169CB"/>
    <w:rsid w:val="00020D36"/>
    <w:rsid w:val="0003453A"/>
    <w:rsid w:val="00052EC8"/>
    <w:rsid w:val="000557F9"/>
    <w:rsid w:val="00065EB6"/>
    <w:rsid w:val="00074303"/>
    <w:rsid w:val="00087B75"/>
    <w:rsid w:val="0009378C"/>
    <w:rsid w:val="0009724E"/>
    <w:rsid w:val="000A61F2"/>
    <w:rsid w:val="000B3DF4"/>
    <w:rsid w:val="000C679B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05D0A"/>
    <w:rsid w:val="00112C52"/>
    <w:rsid w:val="00133180"/>
    <w:rsid w:val="00136AF0"/>
    <w:rsid w:val="00137FE8"/>
    <w:rsid w:val="0014429E"/>
    <w:rsid w:val="00145E26"/>
    <w:rsid w:val="00151F7B"/>
    <w:rsid w:val="00156628"/>
    <w:rsid w:val="00164BBD"/>
    <w:rsid w:val="0018592F"/>
    <w:rsid w:val="0019121F"/>
    <w:rsid w:val="00193392"/>
    <w:rsid w:val="001973B7"/>
    <w:rsid w:val="00197788"/>
    <w:rsid w:val="001B3EEA"/>
    <w:rsid w:val="001B4DA8"/>
    <w:rsid w:val="001B77C6"/>
    <w:rsid w:val="001C27C8"/>
    <w:rsid w:val="001C371D"/>
    <w:rsid w:val="001C3F12"/>
    <w:rsid w:val="001C6F22"/>
    <w:rsid w:val="001D74A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16D03"/>
    <w:rsid w:val="00220474"/>
    <w:rsid w:val="002242D5"/>
    <w:rsid w:val="0022484A"/>
    <w:rsid w:val="00233303"/>
    <w:rsid w:val="002343D0"/>
    <w:rsid w:val="00252FF2"/>
    <w:rsid w:val="00264E8D"/>
    <w:rsid w:val="0027724C"/>
    <w:rsid w:val="002813D2"/>
    <w:rsid w:val="002C328A"/>
    <w:rsid w:val="002C4078"/>
    <w:rsid w:val="002C6B51"/>
    <w:rsid w:val="002E09C3"/>
    <w:rsid w:val="002E2FBC"/>
    <w:rsid w:val="002E31DE"/>
    <w:rsid w:val="002F2E51"/>
    <w:rsid w:val="003045A8"/>
    <w:rsid w:val="00323583"/>
    <w:rsid w:val="00336BDA"/>
    <w:rsid w:val="00352CEC"/>
    <w:rsid w:val="00364772"/>
    <w:rsid w:val="003663CC"/>
    <w:rsid w:val="00375F3E"/>
    <w:rsid w:val="00382B00"/>
    <w:rsid w:val="00385407"/>
    <w:rsid w:val="00385C6E"/>
    <w:rsid w:val="00386D0F"/>
    <w:rsid w:val="00390E7D"/>
    <w:rsid w:val="003A359E"/>
    <w:rsid w:val="003C26D8"/>
    <w:rsid w:val="003C33D5"/>
    <w:rsid w:val="003C5046"/>
    <w:rsid w:val="003D09BF"/>
    <w:rsid w:val="003D5553"/>
    <w:rsid w:val="003F31BB"/>
    <w:rsid w:val="003F38BE"/>
    <w:rsid w:val="00407155"/>
    <w:rsid w:val="00410197"/>
    <w:rsid w:val="0041040B"/>
    <w:rsid w:val="004234A5"/>
    <w:rsid w:val="00423C80"/>
    <w:rsid w:val="00426ECF"/>
    <w:rsid w:val="004454EE"/>
    <w:rsid w:val="00451203"/>
    <w:rsid w:val="00462431"/>
    <w:rsid w:val="00465992"/>
    <w:rsid w:val="0047173B"/>
    <w:rsid w:val="004755E7"/>
    <w:rsid w:val="004907E1"/>
    <w:rsid w:val="004962C8"/>
    <w:rsid w:val="004A33F2"/>
    <w:rsid w:val="004D3114"/>
    <w:rsid w:val="004D723B"/>
    <w:rsid w:val="004D7963"/>
    <w:rsid w:val="004E5E3D"/>
    <w:rsid w:val="004F14D4"/>
    <w:rsid w:val="00510C70"/>
    <w:rsid w:val="00511ED6"/>
    <w:rsid w:val="00512BBD"/>
    <w:rsid w:val="005216ED"/>
    <w:rsid w:val="005266DF"/>
    <w:rsid w:val="005525FD"/>
    <w:rsid w:val="005554C2"/>
    <w:rsid w:val="00562BA2"/>
    <w:rsid w:val="0056410B"/>
    <w:rsid w:val="00565C74"/>
    <w:rsid w:val="005666B0"/>
    <w:rsid w:val="005A0AF0"/>
    <w:rsid w:val="005A2B8B"/>
    <w:rsid w:val="005A427C"/>
    <w:rsid w:val="005A563C"/>
    <w:rsid w:val="005A7702"/>
    <w:rsid w:val="005B6638"/>
    <w:rsid w:val="005C1391"/>
    <w:rsid w:val="005C60BD"/>
    <w:rsid w:val="005C64CF"/>
    <w:rsid w:val="005D1CB5"/>
    <w:rsid w:val="005D73C8"/>
    <w:rsid w:val="005F50D4"/>
    <w:rsid w:val="0060785E"/>
    <w:rsid w:val="00622D58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02AC5"/>
    <w:rsid w:val="0071185A"/>
    <w:rsid w:val="007205F1"/>
    <w:rsid w:val="0072067E"/>
    <w:rsid w:val="00723124"/>
    <w:rsid w:val="00726598"/>
    <w:rsid w:val="00730CF4"/>
    <w:rsid w:val="00747132"/>
    <w:rsid w:val="0075118D"/>
    <w:rsid w:val="00751A10"/>
    <w:rsid w:val="00760F43"/>
    <w:rsid w:val="0076134B"/>
    <w:rsid w:val="007635FB"/>
    <w:rsid w:val="007639B6"/>
    <w:rsid w:val="00777A05"/>
    <w:rsid w:val="00786CE0"/>
    <w:rsid w:val="00790099"/>
    <w:rsid w:val="007965BA"/>
    <w:rsid w:val="007A3023"/>
    <w:rsid w:val="007B532A"/>
    <w:rsid w:val="007D24C0"/>
    <w:rsid w:val="008005AC"/>
    <w:rsid w:val="008130D5"/>
    <w:rsid w:val="00813A80"/>
    <w:rsid w:val="00816B8B"/>
    <w:rsid w:val="008237D0"/>
    <w:rsid w:val="00831E36"/>
    <w:rsid w:val="0083496A"/>
    <w:rsid w:val="008978C7"/>
    <w:rsid w:val="008C24E8"/>
    <w:rsid w:val="008C3C97"/>
    <w:rsid w:val="008C55B2"/>
    <w:rsid w:val="008C796C"/>
    <w:rsid w:val="008D575B"/>
    <w:rsid w:val="008E2B47"/>
    <w:rsid w:val="008F38CF"/>
    <w:rsid w:val="009026C2"/>
    <w:rsid w:val="00912038"/>
    <w:rsid w:val="00913AF2"/>
    <w:rsid w:val="00915341"/>
    <w:rsid w:val="00933157"/>
    <w:rsid w:val="00942362"/>
    <w:rsid w:val="00952F5B"/>
    <w:rsid w:val="00961BDB"/>
    <w:rsid w:val="00970B6D"/>
    <w:rsid w:val="0098023D"/>
    <w:rsid w:val="00982B1E"/>
    <w:rsid w:val="009922E0"/>
    <w:rsid w:val="009A4969"/>
    <w:rsid w:val="009C162A"/>
    <w:rsid w:val="009C3A61"/>
    <w:rsid w:val="009D0430"/>
    <w:rsid w:val="009D7CFF"/>
    <w:rsid w:val="009F58A7"/>
    <w:rsid w:val="009F7A48"/>
    <w:rsid w:val="00A01E41"/>
    <w:rsid w:val="00A10709"/>
    <w:rsid w:val="00A22407"/>
    <w:rsid w:val="00A343B2"/>
    <w:rsid w:val="00A345DA"/>
    <w:rsid w:val="00A361D3"/>
    <w:rsid w:val="00A46530"/>
    <w:rsid w:val="00A52879"/>
    <w:rsid w:val="00A56E67"/>
    <w:rsid w:val="00A623F3"/>
    <w:rsid w:val="00A77B83"/>
    <w:rsid w:val="00A933C8"/>
    <w:rsid w:val="00AA3AA3"/>
    <w:rsid w:val="00AA72E0"/>
    <w:rsid w:val="00AB171E"/>
    <w:rsid w:val="00AB1A68"/>
    <w:rsid w:val="00AB59E6"/>
    <w:rsid w:val="00AC50F2"/>
    <w:rsid w:val="00AC58C1"/>
    <w:rsid w:val="00AE125B"/>
    <w:rsid w:val="00AE2C27"/>
    <w:rsid w:val="00AE477D"/>
    <w:rsid w:val="00AF0E91"/>
    <w:rsid w:val="00B13004"/>
    <w:rsid w:val="00B168B8"/>
    <w:rsid w:val="00B2754E"/>
    <w:rsid w:val="00B357B8"/>
    <w:rsid w:val="00B41BD1"/>
    <w:rsid w:val="00B462CE"/>
    <w:rsid w:val="00B538C7"/>
    <w:rsid w:val="00B579C2"/>
    <w:rsid w:val="00B61D51"/>
    <w:rsid w:val="00B62DCE"/>
    <w:rsid w:val="00B96439"/>
    <w:rsid w:val="00BA11E1"/>
    <w:rsid w:val="00BB29AB"/>
    <w:rsid w:val="00BB4F25"/>
    <w:rsid w:val="00BB545D"/>
    <w:rsid w:val="00BD0DC0"/>
    <w:rsid w:val="00BD7009"/>
    <w:rsid w:val="00BF542C"/>
    <w:rsid w:val="00C00824"/>
    <w:rsid w:val="00C20CCA"/>
    <w:rsid w:val="00C2155E"/>
    <w:rsid w:val="00C24903"/>
    <w:rsid w:val="00C24984"/>
    <w:rsid w:val="00C468B1"/>
    <w:rsid w:val="00C61B0F"/>
    <w:rsid w:val="00C61D5E"/>
    <w:rsid w:val="00C758D6"/>
    <w:rsid w:val="00C83CB1"/>
    <w:rsid w:val="00C84CF6"/>
    <w:rsid w:val="00C85998"/>
    <w:rsid w:val="00C861BB"/>
    <w:rsid w:val="00C869EE"/>
    <w:rsid w:val="00C86E5D"/>
    <w:rsid w:val="00CB6071"/>
    <w:rsid w:val="00CC0ACB"/>
    <w:rsid w:val="00CC2B91"/>
    <w:rsid w:val="00CC3D42"/>
    <w:rsid w:val="00CC470B"/>
    <w:rsid w:val="00CD24C7"/>
    <w:rsid w:val="00CD45C3"/>
    <w:rsid w:val="00CE6432"/>
    <w:rsid w:val="00CF2C8C"/>
    <w:rsid w:val="00D0078F"/>
    <w:rsid w:val="00D15E6C"/>
    <w:rsid w:val="00D2561D"/>
    <w:rsid w:val="00D26977"/>
    <w:rsid w:val="00D2719D"/>
    <w:rsid w:val="00D3226E"/>
    <w:rsid w:val="00D33E68"/>
    <w:rsid w:val="00D40D31"/>
    <w:rsid w:val="00D45E82"/>
    <w:rsid w:val="00D463E3"/>
    <w:rsid w:val="00D5674E"/>
    <w:rsid w:val="00D65531"/>
    <w:rsid w:val="00D70D52"/>
    <w:rsid w:val="00D803CE"/>
    <w:rsid w:val="00D80F9C"/>
    <w:rsid w:val="00DA58D4"/>
    <w:rsid w:val="00DB03E8"/>
    <w:rsid w:val="00DB569C"/>
    <w:rsid w:val="00DC62D2"/>
    <w:rsid w:val="00DD1E72"/>
    <w:rsid w:val="00DD3355"/>
    <w:rsid w:val="00DD35A0"/>
    <w:rsid w:val="00DD79BB"/>
    <w:rsid w:val="00DE1052"/>
    <w:rsid w:val="00DE5B7C"/>
    <w:rsid w:val="00DF74D3"/>
    <w:rsid w:val="00E1223F"/>
    <w:rsid w:val="00E133C6"/>
    <w:rsid w:val="00E3128E"/>
    <w:rsid w:val="00E376BE"/>
    <w:rsid w:val="00E40C70"/>
    <w:rsid w:val="00E443AE"/>
    <w:rsid w:val="00E64874"/>
    <w:rsid w:val="00E7269F"/>
    <w:rsid w:val="00E73B0B"/>
    <w:rsid w:val="00E74006"/>
    <w:rsid w:val="00E751CB"/>
    <w:rsid w:val="00E8386E"/>
    <w:rsid w:val="00E87F19"/>
    <w:rsid w:val="00E94382"/>
    <w:rsid w:val="00E95D79"/>
    <w:rsid w:val="00EB0BAC"/>
    <w:rsid w:val="00EB1396"/>
    <w:rsid w:val="00EB5A2C"/>
    <w:rsid w:val="00ED17A0"/>
    <w:rsid w:val="00ED4BBD"/>
    <w:rsid w:val="00ED6502"/>
    <w:rsid w:val="00ED6B9C"/>
    <w:rsid w:val="00ED7396"/>
    <w:rsid w:val="00EE4588"/>
    <w:rsid w:val="00EF3A53"/>
    <w:rsid w:val="00F22D09"/>
    <w:rsid w:val="00F474DA"/>
    <w:rsid w:val="00F534AF"/>
    <w:rsid w:val="00F541A5"/>
    <w:rsid w:val="00F5520E"/>
    <w:rsid w:val="00F569B3"/>
    <w:rsid w:val="00F6096A"/>
    <w:rsid w:val="00F60FE7"/>
    <w:rsid w:val="00F7111A"/>
    <w:rsid w:val="00F85230"/>
    <w:rsid w:val="00F87F8F"/>
    <w:rsid w:val="00F93647"/>
    <w:rsid w:val="00F941D7"/>
    <w:rsid w:val="00F96603"/>
    <w:rsid w:val="00FA1861"/>
    <w:rsid w:val="00FA2F07"/>
    <w:rsid w:val="00FB0AFE"/>
    <w:rsid w:val="00FB320E"/>
    <w:rsid w:val="00FB7FC9"/>
    <w:rsid w:val="00FE55EE"/>
    <w:rsid w:val="00FF137D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Voettekst">
    <w:name w:val="footer"/>
    <w:basedOn w:val="Standaard"/>
    <w:link w:val="Voettekst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Kop1Char">
    <w:name w:val="Kop 1 Char"/>
    <w:basedOn w:val="Standaardalinea-lettertype"/>
    <w:link w:val="Kop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Kop2Char">
    <w:name w:val="Kop 2 Char"/>
    <w:basedOn w:val="Standaardalinea-lettertype"/>
    <w:link w:val="Kop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elraster">
    <w:name w:val="Table Grid"/>
    <w:basedOn w:val="Standaardtabe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751A1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4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1389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Eline Bosman</cp:lastModifiedBy>
  <cp:revision>2</cp:revision>
  <dcterms:created xsi:type="dcterms:W3CDTF">2023-09-12T13:54:00Z</dcterms:created>
  <dcterms:modified xsi:type="dcterms:W3CDTF">2023-09-12T13:54:00Z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