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30083606" w:rsidR="00385C6E" w:rsidRDefault="005B6FE8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r>
        <w:rPr>
          <w:rFonts w:cs="Open Sans"/>
          <w:b/>
          <w:bCs/>
          <w:color w:val="000000"/>
          <w:sz w:val="20"/>
          <w:szCs w:val="20"/>
        </w:rPr>
        <w:t>HENCO</w:t>
      </w:r>
      <w:r w:rsidR="003663CC">
        <w:rPr>
          <w:rFonts w:cs="Open Sans"/>
          <w:b/>
          <w:bCs/>
          <w:color w:val="000000"/>
          <w:sz w:val="20"/>
          <w:szCs w:val="20"/>
        </w:rPr>
        <w:t xml:space="preserve"> </w:t>
      </w:r>
      <w:r>
        <w:rPr>
          <w:rFonts w:cs="Open Sans"/>
          <w:b/>
          <w:bCs/>
          <w:color w:val="000000"/>
          <w:sz w:val="20"/>
          <w:szCs w:val="20"/>
        </w:rPr>
        <w:t xml:space="preserve">brass </w:t>
      </w:r>
      <w:r w:rsidR="00335A2B">
        <w:rPr>
          <w:rFonts w:cs="Open Sans"/>
          <w:b/>
          <w:bCs/>
          <w:color w:val="000000"/>
          <w:sz w:val="20"/>
          <w:szCs w:val="20"/>
        </w:rPr>
        <w:t>comp</w:t>
      </w:r>
      <w:r w:rsidR="003663CC">
        <w:rPr>
          <w:rFonts w:cs="Open Sans"/>
          <w:b/>
          <w:bCs/>
          <w:color w:val="000000"/>
          <w:sz w:val="20"/>
          <w:szCs w:val="20"/>
        </w:rPr>
        <w:t>ress</w:t>
      </w:r>
      <w:r w:rsidR="00335A2B">
        <w:rPr>
          <w:rFonts w:cs="Open Sans"/>
          <w:b/>
          <w:bCs/>
          <w:color w:val="000000"/>
          <w:sz w:val="20"/>
          <w:szCs w:val="20"/>
        </w:rPr>
        <w:t>ion</w:t>
      </w:r>
      <w:r w:rsidR="003663CC">
        <w:rPr>
          <w:rFonts w:cs="Open Sans"/>
          <w:b/>
          <w:bCs/>
          <w:color w:val="000000"/>
          <w:sz w:val="20"/>
          <w:szCs w:val="20"/>
        </w:rPr>
        <w:t xml:space="preserve"> fitting</w:t>
      </w:r>
      <w:r w:rsidR="00385C6E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85C6E">
        <w:rPr>
          <w:rFonts w:cs="Open Sans"/>
          <w:color w:val="000000"/>
          <w:sz w:val="20"/>
          <w:szCs w:val="20"/>
        </w:rPr>
        <w:t>Sizes 16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</w:t>
      </w:r>
      <w:r w:rsidR="00BD7009">
        <w:rPr>
          <w:rFonts w:cs="Open Sans"/>
          <w:color w:val="000000"/>
          <w:sz w:val="20"/>
          <w:szCs w:val="20"/>
        </w:rPr>
        <w:t xml:space="preserve"> 18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,</w:t>
      </w:r>
      <w:r w:rsidR="00385C6E">
        <w:rPr>
          <w:rFonts w:cs="Open Sans"/>
          <w:color w:val="000000"/>
          <w:sz w:val="20"/>
          <w:szCs w:val="20"/>
        </w:rPr>
        <w:t xml:space="preserve"> 20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26</w:t>
      </w:r>
      <w:r w:rsidR="00B462CE">
        <w:rPr>
          <w:rFonts w:cs="Open Sans"/>
          <w:color w:val="000000"/>
          <w:sz w:val="20"/>
          <w:szCs w:val="20"/>
        </w:rPr>
        <w:t>mm</w:t>
      </w:r>
      <w:r w:rsidR="00385C6E">
        <w:rPr>
          <w:rFonts w:cs="Open Sans"/>
          <w:color w:val="000000"/>
          <w:sz w:val="20"/>
          <w:szCs w:val="20"/>
        </w:rPr>
        <w:t>, 32</w:t>
      </w:r>
      <w:r w:rsidR="00B462CE">
        <w:rPr>
          <w:rFonts w:cs="Open Sans"/>
          <w:color w:val="000000"/>
          <w:sz w:val="20"/>
          <w:szCs w:val="20"/>
        </w:rPr>
        <w:t>mm</w:t>
      </w:r>
      <w:r w:rsidR="00BD7009">
        <w:rPr>
          <w:rFonts w:cs="Open Sans"/>
          <w:color w:val="000000"/>
          <w:sz w:val="20"/>
          <w:szCs w:val="20"/>
        </w:rPr>
        <w:t>.</w:t>
      </w:r>
      <w:r w:rsidR="00385C6E">
        <w:rPr>
          <w:rFonts w:cs="Open Sans"/>
          <w:color w:val="000000"/>
          <w:sz w:val="20"/>
          <w:szCs w:val="20"/>
        </w:rPr>
        <w:t xml:space="preserve"> </w:t>
      </w:r>
    </w:p>
    <w:p w14:paraId="2D77601C" w14:textId="026D1442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Fittings shall comply with </w:t>
      </w:r>
      <w:r w:rsidRPr="00890336">
        <w:rPr>
          <w:b/>
          <w:bCs/>
          <w:color w:val="000000" w:themeColor="text1"/>
          <w:sz w:val="20"/>
          <w:szCs w:val="20"/>
        </w:rPr>
        <w:t xml:space="preserve">EN 1254-3 and EN-ISO 21003-2 </w:t>
      </w:r>
      <w:r>
        <w:rPr>
          <w:b/>
          <w:bCs/>
          <w:sz w:val="20"/>
          <w:szCs w:val="20"/>
        </w:rPr>
        <w:t>and be approved by WRAS, 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C3D731" w14:textId="41889615" w:rsidR="006E6B70" w:rsidRDefault="00211F4F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2FF277DA" w14:textId="2CC7AC9F" w:rsidR="00E85DFB" w:rsidRDefault="00E85DFB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</w:p>
    <w:p w14:paraId="78204238" w14:textId="2D4B5549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5B6FE8">
        <w:rPr>
          <w:sz w:val="20"/>
          <w:szCs w:val="20"/>
        </w:rPr>
        <w:t>EN</w:t>
      </w:r>
      <w:r w:rsidR="005057F2">
        <w:rPr>
          <w:sz w:val="20"/>
          <w:szCs w:val="20"/>
        </w:rPr>
        <w:t>C</w:t>
      </w:r>
      <w:r w:rsidR="005B6FE8">
        <w:rPr>
          <w:sz w:val="20"/>
          <w:szCs w:val="20"/>
        </w:rPr>
        <w:t>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63B4DB1B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E85DFB">
        <w:rPr>
          <w:rFonts w:cs="Open Sans"/>
          <w:color w:val="000000"/>
          <w:sz w:val="20"/>
          <w:szCs w:val="20"/>
          <w:lang w:val="en-GB"/>
        </w:rPr>
        <w:t>compression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fittings shall be manufactured from </w:t>
      </w:r>
      <w:r w:rsidR="009A350D">
        <w:rPr>
          <w:rFonts w:cs="Open Sans"/>
          <w:color w:val="000000"/>
          <w:sz w:val="20"/>
          <w:szCs w:val="20"/>
          <w:lang w:val="en-GB"/>
        </w:rPr>
        <w:t xml:space="preserve">brass </w:t>
      </w:r>
      <w:r w:rsidR="00DD0E57">
        <w:rPr>
          <w:rFonts w:cs="Open Sans"/>
          <w:color w:val="000000"/>
          <w:sz w:val="20"/>
          <w:szCs w:val="20"/>
          <w:lang w:val="en-GB"/>
        </w:rPr>
        <w:t>CW617N</w:t>
      </w:r>
      <w:r w:rsidR="009C7C1B">
        <w:rPr>
          <w:rFonts w:cs="Open Sans"/>
          <w:color w:val="000000"/>
          <w:sz w:val="20"/>
          <w:szCs w:val="20"/>
          <w:lang w:val="en-GB"/>
        </w:rPr>
        <w:t xml:space="preserve"> and have an open clamping ring for </w:t>
      </w:r>
      <w:r w:rsidR="002632D5">
        <w:rPr>
          <w:rFonts w:cs="Open Sans"/>
          <w:color w:val="000000"/>
          <w:sz w:val="20"/>
          <w:szCs w:val="20"/>
          <w:lang w:val="en-GB"/>
        </w:rPr>
        <w:t>multi-layer</w:t>
      </w:r>
      <w:r w:rsidR="009C7C1B">
        <w:rPr>
          <w:rFonts w:cs="Open Sans"/>
          <w:color w:val="000000"/>
          <w:sz w:val="20"/>
          <w:szCs w:val="20"/>
          <w:lang w:val="en-GB"/>
        </w:rPr>
        <w:t xml:space="preserve"> pipes or a closed clamping ring for </w:t>
      </w:r>
      <w:r w:rsidR="001B46A1">
        <w:rPr>
          <w:rFonts w:cs="Open Sans"/>
          <w:color w:val="000000"/>
          <w:sz w:val="20"/>
          <w:szCs w:val="20"/>
          <w:lang w:val="en-GB"/>
        </w:rPr>
        <w:t>EN</w:t>
      </w:r>
      <w:r w:rsidR="00DA1AF0">
        <w:rPr>
          <w:rFonts w:cs="Open Sans"/>
          <w:color w:val="000000"/>
          <w:sz w:val="20"/>
          <w:szCs w:val="20"/>
          <w:lang w:val="en-GB"/>
        </w:rPr>
        <w:t>1057 copper</w:t>
      </w:r>
      <w:r w:rsidR="00726307">
        <w:rPr>
          <w:rFonts w:cs="Open Sans"/>
          <w:color w:val="000000"/>
          <w:sz w:val="20"/>
          <w:szCs w:val="20"/>
          <w:lang w:val="en-GB"/>
        </w:rPr>
        <w:t xml:space="preserve">, </w:t>
      </w:r>
      <w:r w:rsidR="004C7A97">
        <w:rPr>
          <w:rFonts w:cs="Open Sans"/>
          <w:color w:val="000000"/>
          <w:sz w:val="20"/>
          <w:szCs w:val="20"/>
          <w:lang w:val="en-GB"/>
        </w:rPr>
        <w:t>C</w:t>
      </w:r>
      <w:r w:rsidR="00360BB6">
        <w:rPr>
          <w:rFonts w:cs="Open Sans"/>
          <w:color w:val="000000"/>
          <w:sz w:val="20"/>
          <w:szCs w:val="20"/>
          <w:lang w:val="en-GB"/>
        </w:rPr>
        <w:t>arbon steel DIN EN10305 and Stainless steel DIN</w:t>
      </w:r>
      <w:r w:rsidR="004C7A97">
        <w:rPr>
          <w:rFonts w:cs="Open Sans"/>
          <w:color w:val="000000"/>
          <w:sz w:val="20"/>
          <w:szCs w:val="20"/>
          <w:lang w:val="en-GB"/>
        </w:rPr>
        <w:t xml:space="preserve"> EN10088/DIN EN10312</w:t>
      </w:r>
      <w:r w:rsidR="009C7C1B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642EA2">
        <w:rPr>
          <w:rFonts w:cs="Open Sans"/>
          <w:color w:val="000000"/>
          <w:sz w:val="20"/>
          <w:szCs w:val="20"/>
          <w:lang w:val="en-GB"/>
        </w:rPr>
        <w:t xml:space="preserve">pipes </w:t>
      </w:r>
      <w:r w:rsidR="009C7C1B">
        <w:rPr>
          <w:rFonts w:cs="Open Sans"/>
          <w:color w:val="000000"/>
          <w:sz w:val="20"/>
          <w:szCs w:val="20"/>
          <w:lang w:val="en-GB"/>
        </w:rPr>
        <w:t>as required.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</w:t>
      </w:r>
      <w:r w:rsidR="004C7A97">
        <w:rPr>
          <w:rFonts w:cs="Open Sans"/>
          <w:color w:val="000000"/>
          <w:sz w:val="20"/>
          <w:szCs w:val="20"/>
          <w:lang w:val="en-GB"/>
        </w:rPr>
        <w:t xml:space="preserve">  </w:t>
      </w:r>
      <w:r w:rsidR="00550130">
        <w:rPr>
          <w:rFonts w:cs="Open Sans"/>
          <w:color w:val="000000"/>
          <w:sz w:val="20"/>
          <w:szCs w:val="20"/>
          <w:lang w:val="en-GB"/>
        </w:rPr>
        <w:t xml:space="preserve">Fitting </w:t>
      </w:r>
      <w:r w:rsidR="00A0020D">
        <w:rPr>
          <w:rFonts w:cs="Open Sans"/>
          <w:color w:val="000000"/>
          <w:sz w:val="20"/>
          <w:szCs w:val="20"/>
          <w:lang w:val="en-GB"/>
        </w:rPr>
        <w:t>s</w:t>
      </w:r>
      <w:r w:rsidR="005D73C8">
        <w:rPr>
          <w:rFonts w:cs="Open Sans"/>
          <w:color w:val="000000"/>
          <w:sz w:val="20"/>
          <w:szCs w:val="20"/>
          <w:lang w:val="en-GB"/>
        </w:rPr>
        <w:t xml:space="preserve">ealing </w:t>
      </w:r>
      <w:r w:rsidRPr="000E24FB">
        <w:rPr>
          <w:rFonts w:cs="Open Sans"/>
          <w:color w:val="000000"/>
          <w:sz w:val="20"/>
          <w:szCs w:val="20"/>
          <w:lang w:val="en-GB"/>
        </w:rPr>
        <w:t>O-ring</w:t>
      </w:r>
      <w:r w:rsidR="005D73C8">
        <w:rPr>
          <w:rFonts w:cs="Open Sans"/>
          <w:color w:val="000000"/>
          <w:sz w:val="20"/>
          <w:szCs w:val="20"/>
          <w:lang w:val="en-GB"/>
        </w:rPr>
        <w:t>s</w:t>
      </w:r>
      <w:r w:rsidRPr="000E24FB">
        <w:rPr>
          <w:rFonts w:cs="Open Sans"/>
          <w:color w:val="000000"/>
          <w:sz w:val="20"/>
          <w:szCs w:val="20"/>
          <w:lang w:val="en-GB"/>
        </w:rPr>
        <w:t xml:space="preserve"> shall be made of black EPDM material in accordance </w:t>
      </w:r>
      <w:r w:rsidRPr="00890336">
        <w:rPr>
          <w:rFonts w:cs="Open Sans"/>
          <w:color w:val="000000" w:themeColor="text1"/>
          <w:sz w:val="20"/>
          <w:szCs w:val="20"/>
          <w:lang w:val="en-GB"/>
        </w:rPr>
        <w:t>with EN681-1</w:t>
      </w:r>
      <w:r w:rsidR="003F51AB" w:rsidRPr="00890336">
        <w:rPr>
          <w:rFonts w:cs="Open Sans"/>
          <w:color w:val="000000" w:themeColor="text1"/>
          <w:sz w:val="20"/>
          <w:szCs w:val="20"/>
          <w:lang w:val="en-GB"/>
        </w:rPr>
        <w:t xml:space="preserve"> and a synt</w:t>
      </w:r>
      <w:r w:rsidR="00A97486" w:rsidRPr="00890336">
        <w:rPr>
          <w:rFonts w:cs="Open Sans"/>
          <w:color w:val="000000" w:themeColor="text1"/>
          <w:sz w:val="20"/>
          <w:szCs w:val="20"/>
          <w:lang w:val="en-GB"/>
        </w:rPr>
        <w:t xml:space="preserve">hetic buffer ring to prevent galvanic contact. </w:t>
      </w:r>
      <w:r w:rsidRPr="00890336">
        <w:rPr>
          <w:rFonts w:cs="Open Sans"/>
          <w:color w:val="000000" w:themeColor="text1"/>
          <w:sz w:val="20"/>
          <w:szCs w:val="20"/>
          <w:lang w:val="en-GB"/>
        </w:rPr>
        <w:t xml:space="preserve"> The fittings shall be compatible with </w:t>
      </w:r>
      <w:r w:rsidR="005B6FE8" w:rsidRPr="00890336">
        <w:rPr>
          <w:rFonts w:cs="Open Sans"/>
          <w:color w:val="000000" w:themeColor="text1"/>
          <w:sz w:val="20"/>
          <w:szCs w:val="20"/>
          <w:lang w:val="en-GB"/>
        </w:rPr>
        <w:t>HENCO</w:t>
      </w:r>
      <w:r w:rsidR="00A56E67" w:rsidRPr="00890336">
        <w:rPr>
          <w:rFonts w:cs="Open Sans"/>
          <w:color w:val="000000" w:themeColor="text1"/>
          <w:sz w:val="20"/>
          <w:szCs w:val="20"/>
          <w:lang w:val="en-GB"/>
        </w:rPr>
        <w:t xml:space="preserve"> </w:t>
      </w:r>
      <w:r w:rsidRPr="00890336">
        <w:rPr>
          <w:rFonts w:cs="Open Sans"/>
          <w:color w:val="000000" w:themeColor="text1"/>
          <w:sz w:val="20"/>
          <w:szCs w:val="20"/>
          <w:lang w:val="en-GB"/>
        </w:rPr>
        <w:t xml:space="preserve">multilayer pipes to UNI EN 21003-2. Fittings shall have a maximum working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C24903" w:rsidRPr="001B3EEA">
        <w:rPr>
          <w:rFonts w:cs="Open Sans"/>
          <w:sz w:val="20"/>
          <w:szCs w:val="20"/>
          <w:lang w:val="en-GB"/>
        </w:rPr>
        <w:t>6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>between temperatures of 0°C to +95°C</w:t>
      </w:r>
      <w:r w:rsidR="008C24E8">
        <w:rPr>
          <w:rFonts w:cs="Open Sans"/>
          <w:color w:val="000000"/>
          <w:sz w:val="20"/>
          <w:szCs w:val="20"/>
          <w:lang w:val="en-GB"/>
        </w:rPr>
        <w:t>.</w:t>
      </w:r>
    </w:p>
    <w:p w14:paraId="7433D85F" w14:textId="3B5A9B77" w:rsidR="00DD3355" w:rsidRPr="00DD3355" w:rsidRDefault="00DD3355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Fittings shall be installed 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1B77C6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US"/>
        </w:rPr>
      </w:pPr>
    </w:p>
    <w:p w14:paraId="3D4FB9CE" w14:textId="77777777" w:rsidR="001E2C0E" w:rsidRPr="006B2C66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6B2C66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CBA22" w14:textId="77777777" w:rsidR="00EB5A2C" w:rsidRDefault="00EB5A2C" w:rsidP="000D652E">
      <w:pPr>
        <w:spacing w:line="240" w:lineRule="auto"/>
      </w:pPr>
      <w:r>
        <w:separator/>
      </w:r>
    </w:p>
  </w:endnote>
  <w:endnote w:type="continuationSeparator" w:id="0">
    <w:p w14:paraId="735563F0" w14:textId="77777777" w:rsidR="00EB5A2C" w:rsidRDefault="00EB5A2C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BD551C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C0F28" w14:textId="77777777" w:rsidR="00EB5A2C" w:rsidRDefault="00EB5A2C" w:rsidP="000D652E">
      <w:pPr>
        <w:spacing w:line="240" w:lineRule="auto"/>
      </w:pPr>
      <w:r>
        <w:separator/>
      </w:r>
    </w:p>
  </w:footnote>
  <w:footnote w:type="continuationSeparator" w:id="0">
    <w:p w14:paraId="1CDF41B1" w14:textId="77777777" w:rsidR="00EB5A2C" w:rsidRDefault="00EB5A2C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1827F505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5B6FE8">
                            <w:rPr>
                              <w:color w:val="FFFFFF" w:themeColor="background1"/>
                              <w:lang w:val="en-US"/>
                            </w:rPr>
                            <w:t xml:space="preserve">brass </w:t>
                          </w:r>
                          <w:r w:rsidR="007F3A7A">
                            <w:rPr>
                              <w:color w:val="FFFFFF" w:themeColor="background1"/>
                              <w:lang w:val="en-US"/>
                            </w:rPr>
                            <w:t>com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press</w:t>
                          </w:r>
                          <w:r w:rsidR="007F3A7A">
                            <w:rPr>
                              <w:color w:val="FFFFFF" w:themeColor="background1"/>
                              <w:lang w:val="en-US"/>
                            </w:rPr>
                            <w:t>ion</w:t>
                          </w:r>
                          <w:r w:rsidR="00DE1052"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fitting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1827F505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5B6FE8">
                      <w:rPr>
                        <w:color w:val="FFFFFF" w:themeColor="background1"/>
                        <w:lang w:val="en-US"/>
                      </w:rPr>
                      <w:t xml:space="preserve">brass </w:t>
                    </w:r>
                    <w:r w:rsidR="007F3A7A">
                      <w:rPr>
                        <w:color w:val="FFFFFF" w:themeColor="background1"/>
                        <w:lang w:val="en-US"/>
                      </w:rPr>
                      <w:t>com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press</w:t>
                    </w:r>
                    <w:r w:rsidR="007F3A7A">
                      <w:rPr>
                        <w:color w:val="FFFFFF" w:themeColor="background1"/>
                        <w:lang w:val="en-US"/>
                      </w:rPr>
                      <w:t>ion</w:t>
                    </w:r>
                    <w:r w:rsidR="00DE1052" w:rsidRPr="00DE1052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fitting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360581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73025"/>
    <w:rsid w:val="0018592F"/>
    <w:rsid w:val="0019121F"/>
    <w:rsid w:val="00193392"/>
    <w:rsid w:val="001B3EEA"/>
    <w:rsid w:val="001B46A1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632D5"/>
    <w:rsid w:val="0027724C"/>
    <w:rsid w:val="002C328A"/>
    <w:rsid w:val="002C4078"/>
    <w:rsid w:val="002C6B51"/>
    <w:rsid w:val="002E09C3"/>
    <w:rsid w:val="002E2FBC"/>
    <w:rsid w:val="003045A8"/>
    <w:rsid w:val="00323583"/>
    <w:rsid w:val="00335A2B"/>
    <w:rsid w:val="00352CEC"/>
    <w:rsid w:val="00360BB6"/>
    <w:rsid w:val="00364772"/>
    <w:rsid w:val="003663CC"/>
    <w:rsid w:val="00375F3E"/>
    <w:rsid w:val="00382B00"/>
    <w:rsid w:val="00385C6E"/>
    <w:rsid w:val="00386D0F"/>
    <w:rsid w:val="003A359E"/>
    <w:rsid w:val="003C33D5"/>
    <w:rsid w:val="003D09BF"/>
    <w:rsid w:val="003F31BB"/>
    <w:rsid w:val="003F51A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C7A97"/>
    <w:rsid w:val="004D723B"/>
    <w:rsid w:val="004E5E3D"/>
    <w:rsid w:val="005057F2"/>
    <w:rsid w:val="00510C70"/>
    <w:rsid w:val="00512BBD"/>
    <w:rsid w:val="005216ED"/>
    <w:rsid w:val="005266DF"/>
    <w:rsid w:val="00550130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B6FE8"/>
    <w:rsid w:val="005C60BD"/>
    <w:rsid w:val="005C64CF"/>
    <w:rsid w:val="005D1CB5"/>
    <w:rsid w:val="005D73C8"/>
    <w:rsid w:val="0060785E"/>
    <w:rsid w:val="00625344"/>
    <w:rsid w:val="00642EA2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B2C66"/>
    <w:rsid w:val="006E6B70"/>
    <w:rsid w:val="006F11C0"/>
    <w:rsid w:val="00700EBC"/>
    <w:rsid w:val="00701DB2"/>
    <w:rsid w:val="0071185A"/>
    <w:rsid w:val="0072067E"/>
    <w:rsid w:val="00726307"/>
    <w:rsid w:val="00726598"/>
    <w:rsid w:val="00730CF4"/>
    <w:rsid w:val="00747132"/>
    <w:rsid w:val="00751A10"/>
    <w:rsid w:val="007635FB"/>
    <w:rsid w:val="00786CE0"/>
    <w:rsid w:val="007965BA"/>
    <w:rsid w:val="007A21C5"/>
    <w:rsid w:val="007A3023"/>
    <w:rsid w:val="007B532A"/>
    <w:rsid w:val="007F3A7A"/>
    <w:rsid w:val="008130D5"/>
    <w:rsid w:val="00813A80"/>
    <w:rsid w:val="00816B8B"/>
    <w:rsid w:val="008237D0"/>
    <w:rsid w:val="00831E36"/>
    <w:rsid w:val="0083496A"/>
    <w:rsid w:val="00890336"/>
    <w:rsid w:val="008C24E8"/>
    <w:rsid w:val="008C3C97"/>
    <w:rsid w:val="008F38CF"/>
    <w:rsid w:val="009026C2"/>
    <w:rsid w:val="00912038"/>
    <w:rsid w:val="00915341"/>
    <w:rsid w:val="00933157"/>
    <w:rsid w:val="00942362"/>
    <w:rsid w:val="00952F5B"/>
    <w:rsid w:val="00970B6D"/>
    <w:rsid w:val="00982B1E"/>
    <w:rsid w:val="009922E0"/>
    <w:rsid w:val="009A350D"/>
    <w:rsid w:val="009A4969"/>
    <w:rsid w:val="009C162A"/>
    <w:rsid w:val="009C7C1B"/>
    <w:rsid w:val="009D0430"/>
    <w:rsid w:val="009F58A7"/>
    <w:rsid w:val="00A0020D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97486"/>
    <w:rsid w:val="00AA72E0"/>
    <w:rsid w:val="00AB171E"/>
    <w:rsid w:val="00AB1A68"/>
    <w:rsid w:val="00AC50F2"/>
    <w:rsid w:val="00AC58C1"/>
    <w:rsid w:val="00AE477D"/>
    <w:rsid w:val="00AF0E91"/>
    <w:rsid w:val="00B12380"/>
    <w:rsid w:val="00B13004"/>
    <w:rsid w:val="00B168B8"/>
    <w:rsid w:val="00B357B8"/>
    <w:rsid w:val="00B41BD1"/>
    <w:rsid w:val="00B462CE"/>
    <w:rsid w:val="00B538C7"/>
    <w:rsid w:val="00B61D51"/>
    <w:rsid w:val="00B62DCE"/>
    <w:rsid w:val="00BA11E1"/>
    <w:rsid w:val="00BB29AB"/>
    <w:rsid w:val="00BB4F25"/>
    <w:rsid w:val="00BB545D"/>
    <w:rsid w:val="00BD0DC0"/>
    <w:rsid w:val="00BD7009"/>
    <w:rsid w:val="00BF542C"/>
    <w:rsid w:val="00C20CCA"/>
    <w:rsid w:val="00C24903"/>
    <w:rsid w:val="00C468B1"/>
    <w:rsid w:val="00C758D6"/>
    <w:rsid w:val="00C83CB1"/>
    <w:rsid w:val="00C85998"/>
    <w:rsid w:val="00C869EE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5E82"/>
    <w:rsid w:val="00D463E3"/>
    <w:rsid w:val="00D65531"/>
    <w:rsid w:val="00D70D52"/>
    <w:rsid w:val="00DA1AF0"/>
    <w:rsid w:val="00DA58D4"/>
    <w:rsid w:val="00DB03E8"/>
    <w:rsid w:val="00DD0E57"/>
    <w:rsid w:val="00DD3355"/>
    <w:rsid w:val="00DE1052"/>
    <w:rsid w:val="00DE5B7C"/>
    <w:rsid w:val="00DF3641"/>
    <w:rsid w:val="00E1223F"/>
    <w:rsid w:val="00E3128E"/>
    <w:rsid w:val="00E443AE"/>
    <w:rsid w:val="00E7269F"/>
    <w:rsid w:val="00E751CB"/>
    <w:rsid w:val="00E85DFB"/>
    <w:rsid w:val="00E87F19"/>
    <w:rsid w:val="00E95D79"/>
    <w:rsid w:val="00EB1396"/>
    <w:rsid w:val="00EB5A2C"/>
    <w:rsid w:val="00ED17A0"/>
    <w:rsid w:val="00ED6502"/>
    <w:rsid w:val="00ED6B9C"/>
    <w:rsid w:val="00ED7396"/>
    <w:rsid w:val="00F2085B"/>
    <w:rsid w:val="00F474DA"/>
    <w:rsid w:val="00F534AF"/>
    <w:rsid w:val="00F541A5"/>
    <w:rsid w:val="00F5520E"/>
    <w:rsid w:val="00F569B3"/>
    <w:rsid w:val="00F6096A"/>
    <w:rsid w:val="00F60FE7"/>
    <w:rsid w:val="00F87F8F"/>
    <w:rsid w:val="00F941D7"/>
    <w:rsid w:val="00F96603"/>
    <w:rsid w:val="00FA1861"/>
    <w:rsid w:val="00FA2F07"/>
    <w:rsid w:val="00FB0AFE"/>
    <w:rsid w:val="00FB320E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Props1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2022-08-22T11:58:00Z</dcterms:created>
  <dcterms:modified xsi:type="dcterms:W3CDTF">2022-08-22T11:58:00Z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